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2EFA" w14:textId="6C4F1C0B" w:rsidR="00ED6E02" w:rsidRDefault="00ED6E02" w:rsidP="00C47C7C">
      <w:pPr>
        <w:pStyle w:val="Tittel"/>
        <w:rPr>
          <w:noProof/>
          <w:sz w:val="40"/>
          <w:szCs w:val="40"/>
        </w:rPr>
      </w:pPr>
    </w:p>
    <w:p w14:paraId="53DCD9DA" w14:textId="34F0F88C" w:rsidR="00C47C7C" w:rsidRDefault="00C47C7C" w:rsidP="00C47C7C">
      <w:pPr>
        <w:pStyle w:val="Tittel"/>
        <w:rPr>
          <w:noProof/>
          <w:sz w:val="40"/>
          <w:szCs w:val="40"/>
        </w:rPr>
      </w:pPr>
      <w:r w:rsidRPr="00D73D08">
        <w:rPr>
          <w:noProof/>
          <w:sz w:val="40"/>
          <w:szCs w:val="4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4FFE3D3" wp14:editId="07D3C948">
                <wp:simplePos x="0" y="0"/>
                <wp:positionH relativeFrom="margin">
                  <wp:posOffset>1905</wp:posOffset>
                </wp:positionH>
                <wp:positionV relativeFrom="page">
                  <wp:posOffset>177800</wp:posOffset>
                </wp:positionV>
                <wp:extent cx="6305550" cy="711200"/>
                <wp:effectExtent l="0" t="0" r="8890" b="12700"/>
                <wp:wrapTopAndBottom/>
                <wp:docPr id="2" name="Textruta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451"/>
                              <w:gridCol w:w="2484"/>
                            </w:tblGrid>
                            <w:tr w:rsidR="00C47C7C" w14:paraId="5F9A21DD" w14:textId="77777777">
                              <w:tc>
                                <w:tcPr>
                                  <w:tcW w:w="3750" w:type="pct"/>
                                </w:tcPr>
                                <w:p w14:paraId="0925B47A" w14:textId="77777777" w:rsidR="00C47C7C" w:rsidRDefault="00C47C7C" w:rsidP="007A2A3A">
                                  <w:pPr>
                                    <w:pStyle w:val="Topptekst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068962A6" w14:textId="77777777" w:rsidR="00C47C7C" w:rsidRDefault="00C47C7C">
                                  <w:pPr>
                                    <w:pStyle w:val="Topptekst"/>
                                    <w:jc w:val="right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1217E4" w14:textId="77777777" w:rsidR="00C47C7C" w:rsidRDefault="00C47C7C" w:rsidP="00C47C7C">
                            <w:pPr>
                              <w:jc w:val="right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begin"/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instrText xml:space="preserve"> INCLUDEPICTURE "http://www.proactcourse.org/wp-content/uploads/2013/06/ProAct_Logga-mindre.jpg" \* MERGEFORMATINET </w:instrTex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separate"/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begin"/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instrText xml:space="preserve"> INCLUDEPICTURE  "http://www.proactcourse.org/wp-content/uploads/2013/06/ProAct_Logga-mindre.jpg" \* MERGEFORMATINET </w:instrTex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separate"/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begin"/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instrText xml:space="preserve"> INCLUDEPICTURE  "http://www.proactcourse.org/wp-content/uploads/2013/06/ProAct_Logga-mindre.jpg" \* MERGEFORMATINET </w:instrTex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separate"/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begin"/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instrText xml:space="preserve"> INCLUDEPICTURE  "http://www.proactcourse.org/wp-content/uploads/2013/06/ProAct_Logga-mindre.jpg" \* MERGEFORMATINET </w:instrTex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separate"/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begin"/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instrText xml:space="preserve"> INCLUDEPICTURE  "http://www.proactcourse.org/wp-content/uploads/2013/06/ProAct_Logga-mindre.jpg" \* MERGEFORMATINET </w:instrTex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separate"/>
                            </w:r>
                            <w:r w:rsidR="0065112F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begin"/>
                            </w:r>
                            <w:r w:rsidR="0065112F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instrText xml:space="preserve"> INCLUDEPICTURE  "http://www.proactcourse.org/wp-content/uploads/2013/06/ProAct_Logga-mindre.jpg" \* MERGEFORMATINET </w:instrText>
                            </w:r>
                            <w:r w:rsidR="0065112F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separate"/>
                            </w:r>
                            <w:r w:rsidR="00487A3B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begin"/>
                            </w:r>
                            <w:r w:rsidR="00487A3B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instrText xml:space="preserve"> INCLUDEPICTURE  "http://www.proactcourse.org/wp-content/uploads/2013/06/ProAct_Logga-mindre.jpg" \* MERGEFORMATINET </w:instrText>
                            </w:r>
                            <w:r w:rsidR="00487A3B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separate"/>
                            </w:r>
                            <w:r w:rsidR="004739E8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begin"/>
                            </w:r>
                            <w:r w:rsidR="004739E8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instrText xml:space="preserve"> INCLUDEPICTURE  "http://www.proactcourse.org/wp-content/uploads/2013/06/ProAct_Logga-mindre.jpg" \* MERGEFORMATINET </w:instrText>
                            </w:r>
                            <w:r w:rsidR="004739E8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separate"/>
                            </w:r>
                            <w:r w:rsidR="00E75CAB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begin"/>
                            </w:r>
                            <w:r w:rsidR="00E75CAB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instrText xml:space="preserve"> INCLUDEPICTURE  "http://www.proactcourse.org/wp-content/uploads/2013/06/ProAct_Logga-mindre.jpg" \* MERGEFORMATINET </w:instrText>
                            </w:r>
                            <w:r w:rsidR="00E75CAB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separate"/>
                            </w:r>
                            <w:r w:rsidR="00513697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begin"/>
                            </w:r>
                            <w:r w:rsidR="00513697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instrText xml:space="preserve"> INCLUDEPICTURE  "http://www.proactcourse.org/wp-content/uploads/2013/06/ProAct_Logga-mindre.jpg" \* MERGEFORMATINET </w:instrText>
                            </w:r>
                            <w:r w:rsidR="00513697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separate"/>
                            </w:r>
                            <w:r w:rsidR="009F5A1E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begin"/>
                            </w:r>
                            <w:r w:rsidR="009F5A1E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instrText xml:space="preserve"> INCLUDEPICTURE  "http://www.proactcourse.org/wp-content/uploads/2013/06/ProAct_Logga-mindre.jpg" \* MERGEFORMATINET </w:instrText>
                            </w:r>
                            <w:r w:rsidR="009F5A1E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separate"/>
                            </w:r>
                            <w:r w:rsidR="00312AA8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begin"/>
                            </w:r>
                            <w:r w:rsidR="00312AA8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instrText xml:space="preserve"> </w:instrText>
                            </w:r>
                            <w:r w:rsidR="00312AA8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instrText>INCLUDEPICTURE  "http://www.proactcourse.org/wp-content/uploads/2013/06/ProAct_Logga-mindre.jpg" \* MERGEFORMATINET</w:instrText>
                            </w:r>
                            <w:r w:rsidR="00312AA8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instrText xml:space="preserve"> </w:instrText>
                            </w:r>
                            <w:r w:rsidR="00312AA8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separate"/>
                            </w:r>
                            <w:r w:rsidR="00312AA8">
                              <w:rPr>
                                <w:rFonts w:ascii="Georgia" w:hAnsi="Georgia" w:cs="Arial"/>
                                <w:b/>
                                <w:bCs/>
                                <w:caps/>
                                <w:color w:val="333333"/>
                                <w:sz w:val="54"/>
                                <w:szCs w:val="54"/>
                              </w:rPr>
                              <w:pict w14:anchorId="74B9634E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proACT course" title="&quot;proACT course&quot;" style="width:102.6pt;height:66pt" o:button="t">
                                  <v:imagedata r:id="rId7" r:href="rId8"/>
                                </v:shape>
                              </w:pict>
                            </w:r>
                            <w:r w:rsidR="00312AA8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end"/>
                            </w:r>
                            <w:r w:rsidR="009F5A1E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end"/>
                            </w:r>
                            <w:r w:rsidR="00513697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end"/>
                            </w:r>
                            <w:r w:rsidR="00E75CAB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end"/>
                            </w:r>
                            <w:r w:rsidR="004739E8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end"/>
                            </w:r>
                            <w:r w:rsidR="00487A3B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end"/>
                            </w:r>
                            <w:r w:rsidR="0065112F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end"/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end"/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end"/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end"/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end"/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FE3D3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.15pt;margin-top:14pt;width:496.5pt;height:56pt;z-index:251659264;visibility:hidden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451"/>
                        <w:gridCol w:w="2484"/>
                      </w:tblGrid>
                      <w:tr w:rsidR="00C47C7C" w14:paraId="5F9A21DD" w14:textId="77777777">
                        <w:tc>
                          <w:tcPr>
                            <w:tcW w:w="3750" w:type="pct"/>
                          </w:tcPr>
                          <w:p w14:paraId="0925B47A" w14:textId="77777777" w:rsidR="00C47C7C" w:rsidRDefault="00C47C7C" w:rsidP="007A2A3A">
                            <w:pPr>
                              <w:pStyle w:val="Topptekst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50" w:type="pct"/>
                          </w:tcPr>
                          <w:p w14:paraId="068962A6" w14:textId="77777777" w:rsidR="00C47C7C" w:rsidRDefault="00C47C7C">
                            <w:pPr>
                              <w:pStyle w:val="Topptekst"/>
                              <w:jc w:val="right"/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371217E4" w14:textId="77777777" w:rsidR="00C47C7C" w:rsidRDefault="00C47C7C" w:rsidP="00C47C7C">
                      <w:pPr>
                        <w:jc w:val="right"/>
                        <w:rPr>
                          <w:noProof/>
                        </w:rPr>
                      </w:pP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begin"/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instrText xml:space="preserve"> INCLUDEPICTURE "http://www.proactcourse.org/wp-content/uploads/2013/06/ProAct_Logga-mindre.jpg" \* MERGEFORMATINET </w:instrText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separate"/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begin"/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instrText xml:space="preserve"> INCLUDEPICTURE  "http://www.proactcourse.org/wp-content/uploads/2013/06/ProAct_Logga-mindre.jpg" \* MERGEFORMATINET </w:instrText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separate"/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begin"/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instrText xml:space="preserve"> INCLUDEPICTURE  "http://www.proactcourse.org/wp-content/uploads/2013/06/ProAct_Logga-mindre.jpg" \* MERGEFORMATINET </w:instrText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separate"/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begin"/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instrText xml:space="preserve"> INCLUDEPICTURE  "http://www.proactcourse.org/wp-content/uploads/2013/06/ProAct_Logga-mindre.jpg" \* MERGEFORMATINET </w:instrText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separate"/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begin"/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instrText xml:space="preserve"> INCLUDEPICTURE  "http://www.proactcourse.org/wp-content/uploads/2013/06/ProAct_Logga-mindre.jpg" \* MERGEFORMATINET </w:instrText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separate"/>
                      </w:r>
                      <w:r w:rsidR="0065112F"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begin"/>
                      </w:r>
                      <w:r w:rsidR="0065112F"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instrText xml:space="preserve"> INCLUDEPICTURE  "http://www.proactcourse.org/wp-content/uploads/2013/06/ProAct_Logga-mindre.jpg" \* MERGEFORMATINET </w:instrText>
                      </w:r>
                      <w:r w:rsidR="0065112F"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separate"/>
                      </w:r>
                      <w:r w:rsidR="00487A3B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fldChar w:fldCharType="begin"/>
                      </w:r>
                      <w:r w:rsidR="00487A3B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instrText xml:space="preserve"> INCLUDEPICTURE  "http://www.proactcourse.org/wp-content/uploads/2013/06/ProAct_Logga-mindre.jpg" \* MERGEFORMATINET </w:instrText>
                      </w:r>
                      <w:r w:rsidR="00487A3B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fldChar w:fldCharType="separate"/>
                      </w:r>
                      <w:r w:rsidR="004739E8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fldChar w:fldCharType="begin"/>
                      </w:r>
                      <w:r w:rsidR="004739E8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instrText xml:space="preserve"> INCLUDEPICTURE  "http://www.proactcourse.org/wp-content/uploads/2013/06/ProAct_Logga-mindre.jpg" \* MERGEFORMATINET </w:instrText>
                      </w:r>
                      <w:r w:rsidR="004739E8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fldChar w:fldCharType="separate"/>
                      </w:r>
                      <w:r w:rsidR="00E75CAB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fldChar w:fldCharType="begin"/>
                      </w:r>
                      <w:r w:rsidR="00E75CAB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instrText xml:space="preserve"> INCLUDEPICTURE  "http://www.proactcourse.org/wp-content/uploads/2013/06/ProAct_Logga-mindre.jpg" \* MERGEFORMATINET </w:instrText>
                      </w:r>
                      <w:r w:rsidR="00E75CAB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fldChar w:fldCharType="separate"/>
                      </w:r>
                      <w:r w:rsidR="00513697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fldChar w:fldCharType="begin"/>
                      </w:r>
                      <w:r w:rsidR="00513697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instrText xml:space="preserve"> </w:instrText>
                      </w:r>
                      <w:r w:rsidR="00513697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instrText>INCLUDEPICTURE  "http://www.proactcourse.org/wp-content/uploads/2013/06/ProAct_Logga-mindre.jpg" \* MERGEFORMATINET</w:instrText>
                      </w:r>
                      <w:r w:rsidR="00513697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instrText xml:space="preserve"> </w:instrText>
                      </w:r>
                      <w:r w:rsidR="00513697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fldChar w:fldCharType="separate"/>
                      </w:r>
                      <w:r w:rsidR="00513697">
                        <w:rPr>
                          <w:rFonts w:ascii="Georgia" w:hAnsi="Georgia" w:cs="Arial"/>
                          <w:b/>
                          <w:bCs/>
                          <w:caps/>
                          <w:color w:val="333333"/>
                          <w:sz w:val="54"/>
                          <w:szCs w:val="54"/>
                        </w:rPr>
                        <w:pict w14:anchorId="74B9634E">
                          <v:shape id="_x0000_i1026" type="#_x0000_t75" alt="proACT course" title="&quot;proACT course&quot;" style="width:102.75pt;height:66pt" o:button="t">
                            <v:imagedata r:id="rId9" r:href="rId10"/>
                          </v:shape>
                        </w:pict>
                      </w:r>
                      <w:r w:rsidR="00513697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fldChar w:fldCharType="end"/>
                      </w:r>
                      <w:r w:rsidR="00E75CAB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fldChar w:fldCharType="end"/>
                      </w:r>
                      <w:r w:rsidR="004739E8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fldChar w:fldCharType="end"/>
                      </w:r>
                      <w:r w:rsidR="00487A3B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fldChar w:fldCharType="end"/>
                      </w:r>
                      <w:r w:rsidR="0065112F"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end"/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end"/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end"/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end"/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end"/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end"/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D73D08">
        <w:rPr>
          <w:noProof/>
          <w:sz w:val="40"/>
          <w:szCs w:val="40"/>
        </w:rPr>
        <w:t xml:space="preserve">Velkommen til </w:t>
      </w:r>
      <w:r w:rsidR="00E75CAB">
        <w:rPr>
          <w:noProof/>
          <w:sz w:val="40"/>
          <w:szCs w:val="40"/>
        </w:rPr>
        <w:t>GRunn</w:t>
      </w:r>
      <w:r w:rsidRPr="00D73D08">
        <w:rPr>
          <w:noProof/>
          <w:sz w:val="40"/>
          <w:szCs w:val="40"/>
        </w:rPr>
        <w:t xml:space="preserve">kurs i </w:t>
      </w:r>
      <w:r w:rsidR="007D7366" w:rsidRPr="007D7366">
        <w:rPr>
          <w:noProof/>
          <w:sz w:val="40"/>
          <w:szCs w:val="40"/>
        </w:rPr>
        <w:t>PROACT</w:t>
      </w:r>
    </w:p>
    <w:p w14:paraId="5A9E6067" w14:textId="553596D4" w:rsidR="00C47C7C" w:rsidRDefault="00BA4B3B" w:rsidP="00BA4B3B">
      <w:pPr>
        <w:pStyle w:val="Mottagare"/>
        <w:tabs>
          <w:tab w:val="left" w:pos="6468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14:paraId="08E531F4" w14:textId="77777777" w:rsidR="00C47C7C" w:rsidRDefault="00C47C7C" w:rsidP="00C47C7C">
      <w:pPr>
        <w:pStyle w:val="Mottagare"/>
        <w:rPr>
          <w:noProof/>
          <w:sz w:val="24"/>
          <w:szCs w:val="24"/>
        </w:rPr>
      </w:pPr>
      <w:r>
        <w:rPr>
          <w:noProof/>
          <w:sz w:val="24"/>
          <w:szCs w:val="24"/>
        </w:rPr>
        <w:t>Kjære kursdeltager</w:t>
      </w:r>
      <w:r w:rsidRPr="00E00C13">
        <w:rPr>
          <w:noProof/>
          <w:sz w:val="24"/>
          <w:szCs w:val="24"/>
        </w:rPr>
        <w:t>!</w:t>
      </w:r>
    </w:p>
    <w:p w14:paraId="5BBA0BA5" w14:textId="341DA988" w:rsidR="00C47C7C" w:rsidRPr="008E0D17" w:rsidRDefault="00C47C7C" w:rsidP="00C47C7C">
      <w:pPr>
        <w:pStyle w:val="font8"/>
        <w:spacing w:line="336" w:lineRule="atLeast"/>
        <w:rPr>
          <w:rFonts w:asciiTheme="minorHAnsi" w:eastAsiaTheme="minorEastAsia" w:hAnsiTheme="minorHAnsi" w:cstheme="minorBidi"/>
          <w:noProof/>
          <w:lang w:eastAsia="en-US"/>
        </w:rPr>
      </w:pPr>
      <w:r w:rsidRPr="008E0D17">
        <w:rPr>
          <w:rFonts w:asciiTheme="minorHAnsi" w:eastAsiaTheme="minorEastAsia" w:hAnsiTheme="minorHAnsi" w:cstheme="minorBidi"/>
          <w:noProof/>
          <w:lang w:eastAsia="en-US"/>
        </w:rPr>
        <w:t xml:space="preserve">På et proACT </w:t>
      </w:r>
      <w:r w:rsidR="00E75CAB">
        <w:rPr>
          <w:rFonts w:asciiTheme="minorHAnsi" w:eastAsiaTheme="minorEastAsia" w:hAnsiTheme="minorHAnsi" w:cstheme="minorBidi"/>
          <w:noProof/>
          <w:lang w:eastAsia="en-US"/>
        </w:rPr>
        <w:t>grunn</w:t>
      </w:r>
      <w:r w:rsidR="008E0D17" w:rsidRPr="008E0D17">
        <w:rPr>
          <w:rFonts w:asciiTheme="minorHAnsi" w:eastAsiaTheme="minorEastAsia" w:hAnsiTheme="minorHAnsi" w:cstheme="minorBidi"/>
          <w:noProof/>
          <w:lang w:eastAsia="en-US"/>
        </w:rPr>
        <w:t>kurs</w:t>
      </w:r>
      <w:r w:rsidRPr="008E0D17">
        <w:rPr>
          <w:rFonts w:asciiTheme="minorHAnsi" w:eastAsiaTheme="minorEastAsia" w:hAnsiTheme="minorHAnsi" w:cstheme="minorBidi"/>
          <w:noProof/>
          <w:lang w:eastAsia="en-US"/>
        </w:rPr>
        <w:t xml:space="preserve"> får du en grundig gjennomgang i hvordan du kan tidlig oppdage, behandle og forebygge livstruende tilstander. Kurset gir kompetanse i å observere pasienter systematisk etter "ABCDE+F prinsippene", bruk av "NEWS2" og "ISBAR" - sikker muntlig kommunikasjon. </w:t>
      </w:r>
      <w:r w:rsidR="000B480B">
        <w:rPr>
          <w:rFonts w:asciiTheme="minorHAnsi" w:eastAsiaTheme="minorEastAsia" w:hAnsiTheme="minorHAnsi" w:cstheme="minorBidi"/>
          <w:noProof/>
          <w:lang w:eastAsia="en-US"/>
        </w:rPr>
        <w:t xml:space="preserve"> Vi stiller i hvitt arbeidstøy, og bruker munnbind under case-simulerings trening.</w:t>
      </w:r>
    </w:p>
    <w:p w14:paraId="45D6B6B5" w14:textId="592C102C" w:rsidR="00D42F9D" w:rsidRPr="008E0D17" w:rsidRDefault="008E0D17" w:rsidP="00C47C7C">
      <w:pPr>
        <w:pStyle w:val="font8"/>
        <w:spacing w:line="336" w:lineRule="atLeast"/>
        <w:rPr>
          <w:rFonts w:asciiTheme="minorHAnsi" w:eastAsiaTheme="minorEastAsia" w:hAnsiTheme="minorHAnsi" w:cstheme="minorBidi"/>
          <w:noProof/>
          <w:lang w:eastAsia="en-US"/>
        </w:rPr>
      </w:pPr>
      <w:r w:rsidRPr="008E0D17">
        <w:rPr>
          <w:rFonts w:asciiTheme="minorHAnsi" w:eastAsiaTheme="minorEastAsia" w:hAnsiTheme="minorHAnsi" w:cstheme="minorBidi"/>
          <w:noProof/>
          <w:lang w:eastAsia="en-US"/>
        </w:rPr>
        <w:t>I henhold til</w:t>
      </w:r>
      <w:r>
        <w:rPr>
          <w:rFonts w:asciiTheme="minorHAnsi" w:eastAsiaTheme="minorEastAsia" w:hAnsiTheme="minorHAnsi" w:cstheme="minorBidi"/>
          <w:noProof/>
          <w:lang w:eastAsia="en-US"/>
        </w:rPr>
        <w:t xml:space="preserve"> råd fra FHI:</w:t>
      </w:r>
    </w:p>
    <w:p w14:paraId="24B06544" w14:textId="71AC4D2F" w:rsidR="008E0D17" w:rsidRDefault="008E0D17" w:rsidP="00D42F9D">
      <w:pPr>
        <w:pStyle w:val="font8"/>
        <w:numPr>
          <w:ilvl w:val="0"/>
          <w:numId w:val="3"/>
        </w:numPr>
        <w:spacing w:line="336" w:lineRule="atLeast"/>
        <w:rPr>
          <w:rFonts w:asciiTheme="minorHAnsi" w:eastAsiaTheme="minorEastAsia" w:hAnsiTheme="minorHAnsi" w:cstheme="minorBidi"/>
          <w:noProof/>
          <w:lang w:eastAsia="en-US"/>
        </w:rPr>
      </w:pPr>
      <w:r>
        <w:rPr>
          <w:rFonts w:asciiTheme="minorHAnsi" w:eastAsiaTheme="minorEastAsia" w:hAnsiTheme="minorHAnsi" w:cstheme="minorBidi"/>
          <w:noProof/>
          <w:lang w:eastAsia="en-US"/>
        </w:rPr>
        <w:t>Hold deg hjemme hvis du merker symptomer på luftveisinfeksjon</w:t>
      </w:r>
    </w:p>
    <w:p w14:paraId="0A7560B3" w14:textId="540B580B" w:rsidR="00D42F9D" w:rsidRDefault="00D42F9D" w:rsidP="00D42F9D">
      <w:pPr>
        <w:pStyle w:val="font8"/>
        <w:numPr>
          <w:ilvl w:val="0"/>
          <w:numId w:val="3"/>
        </w:numPr>
        <w:spacing w:line="336" w:lineRule="atLeast"/>
        <w:rPr>
          <w:rFonts w:asciiTheme="minorHAnsi" w:eastAsiaTheme="minorEastAsia" w:hAnsiTheme="minorHAnsi" w:cstheme="minorBidi"/>
          <w:noProof/>
          <w:lang w:eastAsia="en-US"/>
        </w:rPr>
      </w:pPr>
      <w:r>
        <w:rPr>
          <w:rFonts w:asciiTheme="minorHAnsi" w:eastAsiaTheme="minorEastAsia" w:hAnsiTheme="minorHAnsi" w:cstheme="minorBidi"/>
          <w:noProof/>
          <w:lang w:eastAsia="en-US"/>
        </w:rPr>
        <w:t>God hånd- og hostehygiene, prøv å unngå å ta deg i ansiktet</w:t>
      </w:r>
    </w:p>
    <w:p w14:paraId="00DB878B" w14:textId="4F4DAB00" w:rsidR="008E0D17" w:rsidRDefault="008E0D17" w:rsidP="006105AF">
      <w:pPr>
        <w:pStyle w:val="font8"/>
        <w:numPr>
          <w:ilvl w:val="0"/>
          <w:numId w:val="3"/>
        </w:numPr>
        <w:spacing w:line="336" w:lineRule="atLeast"/>
        <w:rPr>
          <w:rFonts w:asciiTheme="minorHAnsi" w:eastAsiaTheme="minorEastAsia" w:hAnsiTheme="minorHAnsi" w:cstheme="minorBidi"/>
          <w:noProof/>
          <w:lang w:eastAsia="en-US"/>
        </w:rPr>
      </w:pPr>
      <w:r w:rsidRPr="00D42F9D">
        <w:rPr>
          <w:rFonts w:asciiTheme="minorHAnsi" w:eastAsiaTheme="minorEastAsia" w:hAnsiTheme="minorHAnsi" w:cstheme="minorBidi"/>
          <w:noProof/>
          <w:lang w:eastAsia="en-US"/>
        </w:rPr>
        <w:t xml:space="preserve">Hold </w:t>
      </w:r>
      <w:r w:rsidR="00D42F9D" w:rsidRPr="00D42F9D">
        <w:rPr>
          <w:rFonts w:asciiTheme="minorHAnsi" w:eastAsiaTheme="minorEastAsia" w:hAnsiTheme="minorHAnsi" w:cstheme="minorBidi"/>
          <w:noProof/>
          <w:lang w:eastAsia="en-US"/>
        </w:rPr>
        <w:t xml:space="preserve"> 1 m </w:t>
      </w:r>
      <w:r w:rsidRPr="00D42F9D">
        <w:rPr>
          <w:rFonts w:asciiTheme="minorHAnsi" w:eastAsiaTheme="minorEastAsia" w:hAnsiTheme="minorHAnsi" w:cstheme="minorBidi"/>
          <w:noProof/>
          <w:lang w:eastAsia="en-US"/>
        </w:rPr>
        <w:t xml:space="preserve">avstand til andre </w:t>
      </w:r>
    </w:p>
    <w:p w14:paraId="0A086219" w14:textId="74CB6FF7" w:rsidR="00D42F9D" w:rsidRDefault="00D42F9D" w:rsidP="00D42F9D">
      <w:pPr>
        <w:pStyle w:val="Mottagare"/>
        <w:rPr>
          <w:b w:val="0"/>
          <w:noProof/>
        </w:rPr>
      </w:pPr>
      <w:r w:rsidRPr="00D42F9D">
        <w:rPr>
          <w:noProof/>
          <w:sz w:val="24"/>
        </w:rPr>
        <w:t xml:space="preserve">Forberedelser til </w:t>
      </w:r>
      <w:r w:rsidR="00312AA8">
        <w:rPr>
          <w:noProof/>
          <w:sz w:val="24"/>
        </w:rPr>
        <w:t>grunn</w:t>
      </w:r>
      <w:r w:rsidRPr="00D42F9D">
        <w:rPr>
          <w:noProof/>
          <w:sz w:val="24"/>
        </w:rPr>
        <w:t>kurs:</w:t>
      </w:r>
      <w:r>
        <w:rPr>
          <w:noProof/>
        </w:rPr>
        <w:br/>
      </w:r>
      <w:r w:rsidRPr="00D42F9D">
        <w:rPr>
          <w:b w:val="0"/>
          <w:noProof/>
          <w:szCs w:val="24"/>
        </w:rPr>
        <w:t xml:space="preserve">Vi håper at du kommer til å synes at kurset er givende og nyttig i ditt arbeid. I forkant av kurset er det viktig at du forbereder deg gjennom å lese gjennom </w:t>
      </w:r>
      <w:r>
        <w:rPr>
          <w:b w:val="0"/>
          <w:noProof/>
          <w:szCs w:val="24"/>
        </w:rPr>
        <w:t>følgende:</w:t>
      </w:r>
    </w:p>
    <w:p w14:paraId="0E13B15A" w14:textId="1051B8EE" w:rsidR="00D42F9D" w:rsidRDefault="00D42F9D" w:rsidP="00D42F9D">
      <w:pPr>
        <w:pStyle w:val="font8"/>
        <w:numPr>
          <w:ilvl w:val="0"/>
          <w:numId w:val="2"/>
        </w:numPr>
        <w:spacing w:line="336" w:lineRule="atLeast"/>
        <w:rPr>
          <w:rFonts w:asciiTheme="minorHAnsi" w:eastAsiaTheme="minorEastAsia" w:hAnsiTheme="minorHAnsi" w:cstheme="minorBidi"/>
          <w:noProof/>
          <w:lang w:eastAsia="en-US"/>
        </w:rPr>
      </w:pPr>
      <w:r>
        <w:rPr>
          <w:rFonts w:asciiTheme="minorHAnsi" w:eastAsiaTheme="minorEastAsia" w:hAnsiTheme="minorHAnsi" w:cstheme="minorBidi"/>
          <w:noProof/>
          <w:lang w:eastAsia="en-US"/>
        </w:rPr>
        <w:t xml:space="preserve">Lese bok </w:t>
      </w:r>
      <w:r w:rsidRPr="00487A3B">
        <w:rPr>
          <w:rFonts w:asciiTheme="minorHAnsi" w:eastAsiaTheme="minorEastAsia" w:hAnsiTheme="minorHAnsi" w:cstheme="minorBidi"/>
          <w:i/>
          <w:noProof/>
          <w:lang w:eastAsia="en-US"/>
        </w:rPr>
        <w:t>proACT – Forebygge og behandle livstruende tilstander</w:t>
      </w:r>
      <w:r w:rsidR="000B480B">
        <w:rPr>
          <w:rFonts w:asciiTheme="minorHAnsi" w:eastAsiaTheme="minorEastAsia" w:hAnsiTheme="minorHAnsi" w:cstheme="minorBidi"/>
          <w:noProof/>
          <w:lang w:eastAsia="en-US"/>
        </w:rPr>
        <w:t>. Du finner boken på avdelingen din</w:t>
      </w:r>
      <w:r w:rsidR="005027FA">
        <w:rPr>
          <w:rFonts w:asciiTheme="minorHAnsi" w:eastAsiaTheme="minorEastAsia" w:hAnsiTheme="minorHAnsi" w:cstheme="minorBidi"/>
          <w:noProof/>
          <w:lang w:eastAsia="en-US"/>
        </w:rPr>
        <w:t xml:space="preserve"> – spør fagsykepleier</w:t>
      </w:r>
    </w:p>
    <w:p w14:paraId="1E8F642E" w14:textId="7E0300B7" w:rsidR="00D42F9D" w:rsidRDefault="00D42F9D" w:rsidP="008E0D17">
      <w:pPr>
        <w:pStyle w:val="Mottagare"/>
        <w:numPr>
          <w:ilvl w:val="0"/>
          <w:numId w:val="2"/>
        </w:numPr>
        <w:rPr>
          <w:b w:val="0"/>
          <w:bCs w:val="0"/>
          <w:noProof/>
          <w:sz w:val="24"/>
          <w:szCs w:val="24"/>
        </w:rPr>
      </w:pPr>
      <w:r w:rsidRPr="00D42F9D">
        <w:rPr>
          <w:b w:val="0"/>
          <w:bCs w:val="0"/>
          <w:noProof/>
          <w:sz w:val="24"/>
          <w:szCs w:val="24"/>
        </w:rPr>
        <w:t>I permen i proACT boken finner du web-adressen og instruksjoner for å logge deg inn på de digitale produktene. Her kan du se på oppsumeringen av kapittlene og gjøre oppgavene, som kan være til ytterligere hjelp for deg i innæringen. Innen kursdagene må sluttesten være utført. Ta med beviset på at du har utført slutttesten og gi den til kursansvarlig.</w:t>
      </w:r>
    </w:p>
    <w:p w14:paraId="2A21F818" w14:textId="77777777" w:rsidR="00487A3B" w:rsidRPr="00487A3B" w:rsidRDefault="00487A3B" w:rsidP="00487A3B">
      <w:pPr>
        <w:pStyle w:val="Mottagare"/>
        <w:ind w:left="360"/>
        <w:rPr>
          <w:b w:val="0"/>
          <w:bCs w:val="0"/>
          <w:noProof/>
          <w:sz w:val="24"/>
          <w:szCs w:val="24"/>
        </w:rPr>
      </w:pPr>
    </w:p>
    <w:p w14:paraId="5D6A388C" w14:textId="77777777" w:rsidR="000B480B" w:rsidRDefault="00C47C7C" w:rsidP="00C47C7C">
      <w:pPr>
        <w:rPr>
          <w:noProof/>
          <w:sz w:val="36"/>
          <w:szCs w:val="36"/>
        </w:rPr>
      </w:pPr>
      <w:r>
        <w:rPr>
          <w:noProof/>
          <w:sz w:val="24"/>
          <w:szCs w:val="24"/>
        </w:rPr>
        <w:br/>
      </w:r>
      <w:r w:rsidR="00487A3B" w:rsidRPr="005A15DF">
        <w:rPr>
          <w:rFonts w:ascii="Candara" w:hAnsi="Candara"/>
          <w:b/>
          <w:noProof/>
          <w:color w:val="03AD0B"/>
          <w:sz w:val="40"/>
          <w:szCs w:val="40"/>
          <w:lang w:eastAsia="nb-NO"/>
        </w:rPr>
        <w:drawing>
          <wp:inline distT="0" distB="0" distL="0" distR="0" wp14:anchorId="7CC55729" wp14:editId="3AD5B618">
            <wp:extent cx="5438775" cy="1543050"/>
            <wp:effectExtent l="0" t="0" r="9525" b="0"/>
            <wp:docPr id="1" name="Bilde 1" descr="imag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 descr="image.jpg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br/>
      </w:r>
    </w:p>
    <w:p w14:paraId="7F01F040" w14:textId="4F082D26" w:rsidR="0098748E" w:rsidRPr="000B480B" w:rsidRDefault="000B480B" w:rsidP="00C47C7C">
      <w:pPr>
        <w:rPr>
          <w:noProof/>
          <w:sz w:val="36"/>
          <w:szCs w:val="36"/>
        </w:rPr>
      </w:pPr>
      <w:r w:rsidRPr="000B480B">
        <w:rPr>
          <w:noProof/>
          <w:sz w:val="36"/>
          <w:szCs w:val="36"/>
        </w:rPr>
        <w:t>Vel møtt! Hilsen kursansvarlig</w:t>
      </w:r>
      <w:r>
        <w:rPr>
          <w:noProof/>
          <w:sz w:val="36"/>
          <w:szCs w:val="36"/>
        </w:rPr>
        <w:t>e</w:t>
      </w:r>
    </w:p>
    <w:sectPr w:rsidR="0098748E" w:rsidRPr="000B480B" w:rsidSect="007D736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Borders w:offsetFrom="page">
        <w:top w:val="thinThickSmallGap" w:sz="24" w:space="24" w:color="70AD47" w:themeColor="accent6"/>
        <w:left w:val="thinThickSmallGap" w:sz="24" w:space="24" w:color="70AD47" w:themeColor="accent6"/>
        <w:bottom w:val="thickThinSmallGap" w:sz="24" w:space="24" w:color="70AD47" w:themeColor="accent6"/>
        <w:right w:val="thickThinSmallGap" w:sz="24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068C8" w14:textId="77777777" w:rsidR="00513697" w:rsidRDefault="00513697" w:rsidP="00C47C7C">
      <w:pPr>
        <w:spacing w:after="0" w:line="240" w:lineRule="auto"/>
      </w:pPr>
      <w:r>
        <w:separator/>
      </w:r>
    </w:p>
  </w:endnote>
  <w:endnote w:type="continuationSeparator" w:id="0">
    <w:p w14:paraId="7084F63A" w14:textId="77777777" w:rsidR="00513697" w:rsidRDefault="00513697" w:rsidP="00C4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086B" w14:textId="6A4AB986" w:rsidR="00312AA8" w:rsidRDefault="00312AA8">
    <w:pPr>
      <w:pStyle w:val="Bunntekst"/>
    </w:pPr>
    <w:hyperlink r:id="rId1" w:history="1">
      <w:r w:rsidRPr="00D262D8">
        <w:rPr>
          <w:rStyle w:val="Hyperkobling"/>
        </w:rPr>
        <w:t>www.proactnorge.org</w:t>
      </w:r>
    </w:hyperlink>
  </w:p>
  <w:p w14:paraId="696B48C1" w14:textId="77777777" w:rsidR="00312AA8" w:rsidRDefault="00312AA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3287" w14:textId="77777777" w:rsidR="00513697" w:rsidRDefault="00513697" w:rsidP="00C47C7C">
      <w:pPr>
        <w:spacing w:after="0" w:line="240" w:lineRule="auto"/>
      </w:pPr>
      <w:r>
        <w:separator/>
      </w:r>
    </w:p>
  </w:footnote>
  <w:footnote w:type="continuationSeparator" w:id="0">
    <w:p w14:paraId="45371CD4" w14:textId="77777777" w:rsidR="00513697" w:rsidRDefault="00513697" w:rsidP="00C47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BE71" w14:textId="0E663C5B" w:rsidR="00C47C7C" w:rsidRPr="00C47C7C" w:rsidRDefault="009F5A1E" w:rsidP="00C47C7C">
    <w:pPr>
      <w:pStyle w:val="Topptekst"/>
      <w:ind w:left="6372" w:firstLine="708"/>
    </w:pPr>
    <w:r>
      <w:rPr>
        <w:noProof/>
        <w:lang w:eastAsia="nb-NO"/>
      </w:rPr>
      <w:drawing>
        <wp:inline distT="0" distB="0" distL="0" distR="0" wp14:anchorId="03262589" wp14:editId="697AAE44">
          <wp:extent cx="1376961" cy="619633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208" cy="64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E6E44"/>
    <w:multiLevelType w:val="hybridMultilevel"/>
    <w:tmpl w:val="FA7AC5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D2866"/>
    <w:multiLevelType w:val="hybridMultilevel"/>
    <w:tmpl w:val="19E274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538CE"/>
    <w:multiLevelType w:val="hybridMultilevel"/>
    <w:tmpl w:val="FA24D1E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C7C"/>
    <w:rsid w:val="000144A4"/>
    <w:rsid w:val="000B480B"/>
    <w:rsid w:val="002B2D98"/>
    <w:rsid w:val="002F7150"/>
    <w:rsid w:val="00312AA8"/>
    <w:rsid w:val="004739E8"/>
    <w:rsid w:val="00475C42"/>
    <w:rsid w:val="00487A3B"/>
    <w:rsid w:val="005027FA"/>
    <w:rsid w:val="00513697"/>
    <w:rsid w:val="00600FE2"/>
    <w:rsid w:val="00604C04"/>
    <w:rsid w:val="0065112F"/>
    <w:rsid w:val="00693F6E"/>
    <w:rsid w:val="006F250D"/>
    <w:rsid w:val="006F472A"/>
    <w:rsid w:val="007D7366"/>
    <w:rsid w:val="008E0D17"/>
    <w:rsid w:val="008F4147"/>
    <w:rsid w:val="009F5A1E"/>
    <w:rsid w:val="00BA4B3B"/>
    <w:rsid w:val="00C47C7C"/>
    <w:rsid w:val="00D42F9D"/>
    <w:rsid w:val="00D71434"/>
    <w:rsid w:val="00E75CAB"/>
    <w:rsid w:val="00E81833"/>
    <w:rsid w:val="00ED6E02"/>
    <w:rsid w:val="00EF4764"/>
    <w:rsid w:val="00F73B67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3222CC"/>
  <w15:chartTrackingRefBased/>
  <w15:docId w15:val="{0828A91E-EC61-4EC4-BCB3-82A58197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366"/>
  </w:style>
  <w:style w:type="paragraph" w:styleId="Overskrift1">
    <w:name w:val="heading 1"/>
    <w:basedOn w:val="Normal"/>
    <w:next w:val="Normal"/>
    <w:link w:val="Overskrift1Tegn"/>
    <w:uiPriority w:val="9"/>
    <w:qFormat/>
    <w:rsid w:val="007D736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736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D73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D73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D73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D73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D73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D73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D73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ottagare">
    <w:name w:val="Mottagare"/>
    <w:basedOn w:val="Normal"/>
    <w:rsid w:val="00C47C7C"/>
    <w:pPr>
      <w:spacing w:after="40"/>
    </w:pPr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C47C7C"/>
    <w:pPr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47C7C"/>
    <w:rPr>
      <w:rFonts w:eastAsiaTheme="minorEastAsia"/>
      <w:sz w:val="20"/>
      <w:szCs w:val="20"/>
      <w:lang w:val="sv-SE" w:eastAsia="sv-SE"/>
    </w:rPr>
  </w:style>
  <w:style w:type="paragraph" w:styleId="Tittel">
    <w:name w:val="Title"/>
    <w:basedOn w:val="Normal"/>
    <w:next w:val="Normal"/>
    <w:link w:val="TittelTegn"/>
    <w:uiPriority w:val="10"/>
    <w:qFormat/>
    <w:rsid w:val="007D736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7D736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Bunntekst">
    <w:name w:val="footer"/>
    <w:basedOn w:val="Normal"/>
    <w:link w:val="BunntekstTegn"/>
    <w:uiPriority w:val="99"/>
    <w:unhideWhenUsed/>
    <w:rsid w:val="00C47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47C7C"/>
    <w:rPr>
      <w:rFonts w:eastAsiaTheme="minorEastAsia"/>
      <w:sz w:val="20"/>
      <w:szCs w:val="20"/>
      <w:lang w:val="sv-SE" w:eastAsia="sv-SE"/>
    </w:rPr>
  </w:style>
  <w:style w:type="paragraph" w:customStyle="1" w:styleId="font8">
    <w:name w:val="font_8"/>
    <w:basedOn w:val="Normal"/>
    <w:rsid w:val="00C47C7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wixguard">
    <w:name w:val="wixguard"/>
    <w:basedOn w:val="Standardskriftforavsnitt"/>
    <w:rsid w:val="00C47C7C"/>
  </w:style>
  <w:style w:type="character" w:customStyle="1" w:styleId="Overskrift1Tegn">
    <w:name w:val="Overskrift 1 Tegn"/>
    <w:basedOn w:val="Standardskriftforavsnitt"/>
    <w:link w:val="Overskrift1"/>
    <w:uiPriority w:val="9"/>
    <w:rsid w:val="007D736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D7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D736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D736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D736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D736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D736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D736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D736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7D7366"/>
    <w:pPr>
      <w:spacing w:line="240" w:lineRule="auto"/>
    </w:pPr>
    <w:rPr>
      <w:b/>
      <w:bCs/>
      <w:smallCaps/>
      <w:color w:val="44546A" w:themeColor="text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D736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D736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7D7366"/>
    <w:rPr>
      <w:b/>
      <w:bCs/>
    </w:rPr>
  </w:style>
  <w:style w:type="character" w:styleId="Utheving">
    <w:name w:val="Emphasis"/>
    <w:basedOn w:val="Standardskriftforavsnitt"/>
    <w:uiPriority w:val="20"/>
    <w:qFormat/>
    <w:rsid w:val="007D7366"/>
    <w:rPr>
      <w:i/>
      <w:iCs/>
    </w:rPr>
  </w:style>
  <w:style w:type="paragraph" w:styleId="Ingenmellomrom">
    <w:name w:val="No Spacing"/>
    <w:uiPriority w:val="1"/>
    <w:qFormat/>
    <w:rsid w:val="007D736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7D736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7D7366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D736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D736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7D7366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7D736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7D736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7D7366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7D7366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D7366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8E0D1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12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1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4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34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49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198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79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46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31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54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77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945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25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066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399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roactcourse.org/wp-content/uploads/2013/06/ProAct_Logga-mindre.jp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http://www.proactcourse.org/wp-content/uploads/2013/06/ProAct_Logga-mindre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actnorg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Ann-kristin Kvarv Guldvog</dc:creator>
  <cp:keywords/>
  <dc:description/>
  <cp:lastModifiedBy>Ann-kristin Kvarv Guldvog</cp:lastModifiedBy>
  <cp:revision>2</cp:revision>
  <cp:lastPrinted>2020-06-02T12:27:00Z</cp:lastPrinted>
  <dcterms:created xsi:type="dcterms:W3CDTF">2021-06-17T08:45:00Z</dcterms:created>
  <dcterms:modified xsi:type="dcterms:W3CDTF">2021-06-17T08:45:00Z</dcterms:modified>
</cp:coreProperties>
</file>